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8A" w:rsidRDefault="00AB2A8A" w:rsidP="00AB2A8A">
      <w:pPr>
        <w:ind w:left="9356"/>
        <w:rPr>
          <w:rFonts w:ascii="Arial" w:hAnsi="Arial" w:cs="Arial"/>
          <w:b/>
          <w:sz w:val="24"/>
          <w:szCs w:val="24"/>
        </w:rPr>
      </w:pPr>
      <w:r w:rsidRPr="00747A01">
        <w:rPr>
          <w:rFonts w:ascii="Arial" w:hAnsi="Arial" w:cs="Arial"/>
          <w:b/>
          <w:sz w:val="24"/>
          <w:szCs w:val="24"/>
        </w:rPr>
        <w:t>Приложение №1 к объявлению по проведению конкурса «Аренда помещения под столовую»</w:t>
      </w:r>
    </w:p>
    <w:p w:rsidR="00AB2A8A" w:rsidRDefault="00AB2A8A" w:rsidP="00AB2A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Техническая спецификация «Аренда помещения под столовую»</w:t>
      </w:r>
    </w:p>
    <w:p w:rsidR="00AB2A8A" w:rsidRDefault="00AB2A8A" w:rsidP="00AB2A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1.Наименование: «Аренда помещения под столовую»</w:t>
      </w:r>
    </w:p>
    <w:tbl>
      <w:tblPr>
        <w:tblStyle w:val="a4"/>
        <w:tblW w:w="20012" w:type="dxa"/>
        <w:tblLook w:val="04A0" w:firstRow="1" w:lastRow="0" w:firstColumn="1" w:lastColumn="0" w:noHBand="0" w:noVBand="1"/>
      </w:tblPr>
      <w:tblGrid>
        <w:gridCol w:w="780"/>
        <w:gridCol w:w="3036"/>
        <w:gridCol w:w="1507"/>
        <w:gridCol w:w="1628"/>
        <w:gridCol w:w="2229"/>
        <w:gridCol w:w="5416"/>
        <w:gridCol w:w="5416"/>
      </w:tblGrid>
      <w:tr w:rsidR="00AB2A8A" w:rsidTr="00FD0511">
        <w:trPr>
          <w:gridAfter w:val="1"/>
          <w:wAfter w:w="5416" w:type="dxa"/>
          <w:trHeight w:val="517"/>
        </w:trPr>
        <w:tc>
          <w:tcPr>
            <w:tcW w:w="780" w:type="dxa"/>
            <w:vMerge w:val="restart"/>
          </w:tcPr>
          <w:p w:rsidR="00AB2A8A" w:rsidRDefault="00AB2A8A" w:rsidP="00534E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лота</w:t>
            </w:r>
          </w:p>
        </w:tc>
        <w:tc>
          <w:tcPr>
            <w:tcW w:w="3036" w:type="dxa"/>
            <w:vMerge w:val="restart"/>
          </w:tcPr>
          <w:p w:rsidR="00AB2A8A" w:rsidRDefault="00AB2A8A" w:rsidP="00534E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аренды</w:t>
            </w:r>
          </w:p>
        </w:tc>
        <w:tc>
          <w:tcPr>
            <w:tcW w:w="1507" w:type="dxa"/>
            <w:vMerge w:val="restart"/>
          </w:tcPr>
          <w:p w:rsidR="00AB2A8A" w:rsidRDefault="00AB2A8A" w:rsidP="00534E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628" w:type="dxa"/>
            <w:vMerge w:val="restart"/>
          </w:tcPr>
          <w:p w:rsidR="00AB2A8A" w:rsidRPr="00DA5448" w:rsidRDefault="00AB2A8A" w:rsidP="00534ECE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2229" w:type="dxa"/>
            <w:vMerge w:val="restart"/>
          </w:tcPr>
          <w:p w:rsidR="00AB2A8A" w:rsidRPr="00E3060C" w:rsidRDefault="00AB2A8A" w:rsidP="00FD0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60C">
              <w:rPr>
                <w:rFonts w:ascii="Arial" w:hAnsi="Arial" w:cs="Arial"/>
                <w:b/>
                <w:sz w:val="24"/>
                <w:szCs w:val="24"/>
                <w:lang w:val="kk-KZ"/>
              </w:rPr>
              <w:t>Стоимость в месяц (2 </w:t>
            </w:r>
            <w:r w:rsidR="00FD0511">
              <w:rPr>
                <w:rFonts w:ascii="Arial" w:hAnsi="Arial" w:cs="Arial"/>
                <w:b/>
                <w:sz w:val="24"/>
                <w:szCs w:val="24"/>
                <w:lang w:val="kk-KZ"/>
              </w:rPr>
              <w:t>322</w:t>
            </w:r>
            <w:r w:rsidRPr="00E3060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тг с 1 кв.м)</w:t>
            </w:r>
          </w:p>
        </w:tc>
        <w:tc>
          <w:tcPr>
            <w:tcW w:w="5416" w:type="dxa"/>
            <w:vMerge w:val="restart"/>
          </w:tcPr>
          <w:p w:rsidR="00AB2A8A" w:rsidRDefault="00AB2A8A" w:rsidP="00534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Местонахождение</w:t>
            </w:r>
          </w:p>
        </w:tc>
      </w:tr>
      <w:tr w:rsidR="00AB2A8A" w:rsidTr="00FD0511">
        <w:trPr>
          <w:gridAfter w:val="1"/>
          <w:wAfter w:w="5416" w:type="dxa"/>
          <w:trHeight w:val="1207"/>
        </w:trPr>
        <w:tc>
          <w:tcPr>
            <w:tcW w:w="780" w:type="dxa"/>
            <w:vMerge/>
          </w:tcPr>
          <w:p w:rsidR="00AB2A8A" w:rsidRDefault="00AB2A8A" w:rsidP="00534E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AB2A8A" w:rsidRDefault="00AB2A8A" w:rsidP="00534E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AB2A8A" w:rsidRDefault="00AB2A8A" w:rsidP="00534E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AB2A8A" w:rsidRDefault="00AB2A8A" w:rsidP="00534E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AB2A8A" w:rsidRPr="00E3060C" w:rsidRDefault="00AB2A8A" w:rsidP="00534EC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5416" w:type="dxa"/>
            <w:vMerge/>
          </w:tcPr>
          <w:p w:rsidR="00AB2A8A" w:rsidRDefault="00AB2A8A" w:rsidP="00534E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7F24" w:rsidTr="00FD0511">
        <w:trPr>
          <w:gridAfter w:val="1"/>
          <w:wAfter w:w="5416" w:type="dxa"/>
        </w:trPr>
        <w:tc>
          <w:tcPr>
            <w:tcW w:w="780" w:type="dxa"/>
            <w:vAlign w:val="center"/>
          </w:tcPr>
          <w:p w:rsidR="00BD7F24" w:rsidRPr="009D4376" w:rsidRDefault="00BD7F24" w:rsidP="00BD7F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BD7F24" w:rsidRPr="00343180" w:rsidRDefault="00BD7F24" w:rsidP="00BD7F24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1507" w:type="dxa"/>
          </w:tcPr>
          <w:p w:rsidR="00BD7F24" w:rsidRPr="00343180" w:rsidRDefault="00BD7F24" w:rsidP="00BD7F2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  <w:vAlign w:val="center"/>
          </w:tcPr>
          <w:p w:rsidR="00BD7F24" w:rsidRDefault="00BD7F24" w:rsidP="00BD7F2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20,7</w:t>
            </w:r>
          </w:p>
        </w:tc>
        <w:tc>
          <w:tcPr>
            <w:tcW w:w="2229" w:type="dxa"/>
          </w:tcPr>
          <w:p w:rsidR="00BD7F24" w:rsidRDefault="00BD7F24" w:rsidP="00A061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48 065</w:t>
            </w:r>
          </w:p>
        </w:tc>
        <w:tc>
          <w:tcPr>
            <w:tcW w:w="5416" w:type="dxa"/>
            <w:vAlign w:val="center"/>
          </w:tcPr>
          <w:p w:rsidR="00BD7F24" w:rsidRPr="00AC1C46" w:rsidRDefault="00BD7F24" w:rsidP="00BD7F24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г. Петропавловск, ул. Пушкина, 86, общежитие №1</w:t>
            </w:r>
            <w:r w:rsidRPr="00C64C58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, 1 этаж</w:t>
            </w:r>
          </w:p>
        </w:tc>
      </w:tr>
      <w:tr w:rsidR="00BD7F24" w:rsidTr="00FD0511">
        <w:trPr>
          <w:gridAfter w:val="1"/>
          <w:wAfter w:w="5416" w:type="dxa"/>
        </w:trPr>
        <w:tc>
          <w:tcPr>
            <w:tcW w:w="780" w:type="dxa"/>
            <w:vAlign w:val="center"/>
          </w:tcPr>
          <w:p w:rsidR="00BD7F24" w:rsidRDefault="00BD7F24" w:rsidP="00BD7F2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BD7F24" w:rsidRPr="00343180" w:rsidRDefault="00BD7F24" w:rsidP="00BD7F24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1507" w:type="dxa"/>
          </w:tcPr>
          <w:p w:rsidR="00BD7F24" w:rsidRPr="00343180" w:rsidRDefault="00BD7F24" w:rsidP="00BD7F2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  <w:vAlign w:val="center"/>
          </w:tcPr>
          <w:p w:rsidR="00BD7F24" w:rsidRPr="006D7307" w:rsidRDefault="00BD7F24" w:rsidP="00BD7F2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23,7</w:t>
            </w:r>
          </w:p>
        </w:tc>
        <w:tc>
          <w:tcPr>
            <w:tcW w:w="2229" w:type="dxa"/>
          </w:tcPr>
          <w:p w:rsidR="00BD7F24" w:rsidRDefault="00BD7F24" w:rsidP="00BD7F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BD7F24" w:rsidRPr="00E3060C" w:rsidRDefault="00BD7F24" w:rsidP="00BD7F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55 031</w:t>
            </w:r>
          </w:p>
        </w:tc>
        <w:tc>
          <w:tcPr>
            <w:tcW w:w="5416" w:type="dxa"/>
            <w:vAlign w:val="center"/>
          </w:tcPr>
          <w:p w:rsidR="00BD7F24" w:rsidRPr="00AC1C46" w:rsidRDefault="00BD7F24" w:rsidP="00BD7F24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г. Петропавловск, ул. Бостандыкская, 2, общежитие №2</w:t>
            </w:r>
            <w:r w:rsidRPr="00C64C58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, 1 этаж</w:t>
            </w:r>
          </w:p>
        </w:tc>
      </w:tr>
      <w:tr w:rsidR="00BD7F24" w:rsidTr="00FD0511">
        <w:trPr>
          <w:gridAfter w:val="1"/>
          <w:wAfter w:w="5416" w:type="dxa"/>
        </w:trPr>
        <w:tc>
          <w:tcPr>
            <w:tcW w:w="780" w:type="dxa"/>
            <w:vAlign w:val="center"/>
          </w:tcPr>
          <w:p w:rsidR="00BD7F24" w:rsidRDefault="00BD7F24" w:rsidP="00BD7F2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BD7F24" w:rsidRPr="00343180" w:rsidRDefault="00BD7F24" w:rsidP="00BD7F24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1507" w:type="dxa"/>
          </w:tcPr>
          <w:p w:rsidR="00BD7F24" w:rsidRPr="00343180" w:rsidRDefault="00BD7F24" w:rsidP="00BD7F2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  <w:vAlign w:val="center"/>
          </w:tcPr>
          <w:p w:rsidR="00BD7F24" w:rsidRPr="00152BBB" w:rsidRDefault="00BD7F24" w:rsidP="00BD7F2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 w:rsidRPr="00152BBB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49,7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4" w:rsidRDefault="00BD7F24" w:rsidP="00BD7F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BD7F24" w:rsidRPr="00E3060C" w:rsidRDefault="00BD7F24" w:rsidP="00BD7F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115 403</w:t>
            </w:r>
          </w:p>
        </w:tc>
        <w:tc>
          <w:tcPr>
            <w:tcW w:w="5416" w:type="dxa"/>
            <w:vAlign w:val="center"/>
          </w:tcPr>
          <w:p w:rsidR="00BD7F24" w:rsidRPr="00AC1C46" w:rsidRDefault="00BD7F24" w:rsidP="00BD7F24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г. Петропавловск, ул. Пушкина, 81, учебный корпус </w:t>
            </w:r>
            <w:r w:rsidRPr="00C64C5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/>
              </w:rPr>
              <w:t>№</w:t>
            </w: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/>
              </w:rPr>
              <w:t xml:space="preserve">4, 1 </w:t>
            </w:r>
            <w:r w:rsidRPr="005562BD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этаж</w:t>
            </w:r>
          </w:p>
        </w:tc>
      </w:tr>
      <w:tr w:rsidR="00BD7F24" w:rsidTr="00FD0511">
        <w:trPr>
          <w:gridAfter w:val="1"/>
          <w:wAfter w:w="5416" w:type="dxa"/>
        </w:trPr>
        <w:tc>
          <w:tcPr>
            <w:tcW w:w="780" w:type="dxa"/>
            <w:vAlign w:val="center"/>
          </w:tcPr>
          <w:p w:rsidR="00BD7F24" w:rsidRDefault="00BD7F24" w:rsidP="00BD7F2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BD7F24" w:rsidRPr="00343180" w:rsidRDefault="00BD7F24" w:rsidP="00BD7F24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1507" w:type="dxa"/>
          </w:tcPr>
          <w:p w:rsidR="00BD7F24" w:rsidRPr="00343180" w:rsidRDefault="00BD7F24" w:rsidP="00BD7F2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  <w:vAlign w:val="center"/>
          </w:tcPr>
          <w:p w:rsidR="00BD7F24" w:rsidRPr="00152BBB" w:rsidRDefault="00BD7F24" w:rsidP="00BD7F2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4" w:rsidRPr="00E3060C" w:rsidRDefault="00BD7F24" w:rsidP="00BD7F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60 372</w:t>
            </w:r>
          </w:p>
        </w:tc>
        <w:tc>
          <w:tcPr>
            <w:tcW w:w="5416" w:type="dxa"/>
            <w:vAlign w:val="center"/>
          </w:tcPr>
          <w:p w:rsidR="00BD7F24" w:rsidRPr="00AC1C46" w:rsidRDefault="00BD7F24" w:rsidP="00BD7F24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г. Петропавловск, ул. Интернациональная, 26, учебный корпус </w:t>
            </w:r>
            <w:r w:rsidRPr="00C64C5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/>
              </w:rPr>
              <w:t>№</w:t>
            </w: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val="kk-KZ"/>
              </w:rPr>
              <w:t xml:space="preserve">5, 1 </w:t>
            </w:r>
            <w:r w:rsidRPr="005562BD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этаж</w:t>
            </w:r>
          </w:p>
        </w:tc>
      </w:tr>
      <w:tr w:rsidR="00BD7F24" w:rsidTr="00FD0511">
        <w:trPr>
          <w:gridAfter w:val="1"/>
          <w:wAfter w:w="5416" w:type="dxa"/>
        </w:trPr>
        <w:tc>
          <w:tcPr>
            <w:tcW w:w="780" w:type="dxa"/>
            <w:vAlign w:val="center"/>
          </w:tcPr>
          <w:p w:rsidR="00BD7F24" w:rsidRDefault="00BD7F24" w:rsidP="00BD7F2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BD7F24" w:rsidRPr="00343180" w:rsidRDefault="00BD7F24" w:rsidP="00BD7F24">
            <w:pPr>
              <w:rPr>
                <w:rFonts w:ascii="Arial" w:hAnsi="Arial" w:cs="Arial"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</w:rPr>
              <w:t>«Аренда помещения под столовую»</w:t>
            </w:r>
          </w:p>
        </w:tc>
        <w:tc>
          <w:tcPr>
            <w:tcW w:w="1507" w:type="dxa"/>
          </w:tcPr>
          <w:p w:rsidR="00BD7F24" w:rsidRPr="00343180" w:rsidRDefault="00BD7F24" w:rsidP="00BD7F2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  <w:vAlign w:val="center"/>
          </w:tcPr>
          <w:p w:rsidR="00BD7F24" w:rsidRPr="00152BBB" w:rsidRDefault="00BD7F24" w:rsidP="00BD7F2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19,6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24" w:rsidRDefault="00BD7F24" w:rsidP="00BD7F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</w:p>
          <w:p w:rsidR="00BD7F24" w:rsidRPr="00E3060C" w:rsidRDefault="00BD7F24" w:rsidP="00BD7F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45 511</w:t>
            </w:r>
          </w:p>
        </w:tc>
        <w:tc>
          <w:tcPr>
            <w:tcW w:w="5416" w:type="dxa"/>
            <w:vAlign w:val="center"/>
          </w:tcPr>
          <w:p w:rsidR="00BD7F24" w:rsidRPr="005D6BFE" w:rsidRDefault="00BD7F24" w:rsidP="00BD7F24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 xml:space="preserve">г. Петропавловск, ул.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Жумабаева, 114, учебный корпус №6, 1 этаж</w:t>
            </w:r>
          </w:p>
        </w:tc>
      </w:tr>
      <w:tr w:rsidR="00FD0511" w:rsidTr="00157385">
        <w:tc>
          <w:tcPr>
            <w:tcW w:w="780" w:type="dxa"/>
          </w:tcPr>
          <w:p w:rsidR="00FD0511" w:rsidRDefault="00FD0511" w:rsidP="00FD05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лота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FD0511" w:rsidRDefault="00FD0511" w:rsidP="00FD05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аренды</w:t>
            </w:r>
          </w:p>
        </w:tc>
        <w:tc>
          <w:tcPr>
            <w:tcW w:w="1507" w:type="dxa"/>
          </w:tcPr>
          <w:p w:rsidR="00FD0511" w:rsidRDefault="00FD0511" w:rsidP="00FD05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628" w:type="dxa"/>
          </w:tcPr>
          <w:p w:rsidR="00FD0511" w:rsidRDefault="00FD0511" w:rsidP="00FD05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11" w:rsidRDefault="00FD0511" w:rsidP="00FD05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Стоимость в месяц (2942 </w:t>
            </w:r>
            <w:r w:rsidRPr="00E3060C">
              <w:rPr>
                <w:rFonts w:ascii="Arial" w:hAnsi="Arial" w:cs="Arial"/>
                <w:b/>
                <w:sz w:val="24"/>
                <w:szCs w:val="24"/>
                <w:lang w:val="kk-KZ"/>
              </w:rPr>
              <w:t>тг с 1 кв.м)</w:t>
            </w:r>
          </w:p>
        </w:tc>
        <w:tc>
          <w:tcPr>
            <w:tcW w:w="5416" w:type="dxa"/>
          </w:tcPr>
          <w:p w:rsidR="00FD0511" w:rsidRDefault="00FD0511" w:rsidP="00FD0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5416" w:type="dxa"/>
          </w:tcPr>
          <w:p w:rsidR="00FD0511" w:rsidRDefault="00FD0511" w:rsidP="00FD0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Местонахождение</w:t>
            </w:r>
          </w:p>
        </w:tc>
      </w:tr>
      <w:tr w:rsidR="00FD0511" w:rsidTr="00EE3F2D">
        <w:trPr>
          <w:gridAfter w:val="1"/>
          <w:wAfter w:w="5416" w:type="dxa"/>
        </w:trPr>
        <w:tc>
          <w:tcPr>
            <w:tcW w:w="780" w:type="dxa"/>
            <w:vAlign w:val="center"/>
          </w:tcPr>
          <w:p w:rsidR="00FD0511" w:rsidRPr="00FD0511" w:rsidRDefault="00FD0511" w:rsidP="00FD051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1.</w:t>
            </w:r>
          </w:p>
        </w:tc>
        <w:tc>
          <w:tcPr>
            <w:tcW w:w="3036" w:type="dxa"/>
            <w:tcMar>
              <w:left w:w="28" w:type="dxa"/>
              <w:right w:w="28" w:type="dxa"/>
            </w:tcMar>
          </w:tcPr>
          <w:p w:rsidR="00FD0511" w:rsidRPr="005562BD" w:rsidRDefault="00FD0511" w:rsidP="00FD0511">
            <w:pPr>
              <w:rPr>
                <w:rFonts w:ascii="Arial" w:hAnsi="Arial" w:cs="Arial"/>
                <w:sz w:val="24"/>
                <w:szCs w:val="24"/>
              </w:rPr>
            </w:pPr>
            <w:r w:rsidRPr="005562BD">
              <w:rPr>
                <w:rFonts w:ascii="Arial" w:hAnsi="Arial" w:cs="Arial"/>
                <w:sz w:val="24"/>
                <w:szCs w:val="24"/>
              </w:rPr>
              <w:t xml:space="preserve">«Аренда помещения под </w:t>
            </w:r>
            <w:r w:rsidRPr="005562BD">
              <w:rPr>
                <w:rFonts w:ascii="Arial" w:hAnsi="Arial" w:cs="Arial"/>
                <w:sz w:val="24"/>
                <w:szCs w:val="24"/>
                <w:lang w:val="kk-KZ"/>
              </w:rPr>
              <w:t>магазин</w:t>
            </w:r>
            <w:r w:rsidRPr="005562B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07" w:type="dxa"/>
          </w:tcPr>
          <w:p w:rsidR="00FD0511" w:rsidRDefault="00FD0511" w:rsidP="00FD05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3180">
              <w:rPr>
                <w:rFonts w:ascii="Arial" w:hAnsi="Arial" w:cs="Arial"/>
                <w:sz w:val="24"/>
                <w:szCs w:val="24"/>
                <w:lang w:val="kk-KZ"/>
              </w:rPr>
              <w:t>м2</w:t>
            </w:r>
          </w:p>
        </w:tc>
        <w:tc>
          <w:tcPr>
            <w:tcW w:w="1628" w:type="dxa"/>
          </w:tcPr>
          <w:p w:rsidR="00FD0511" w:rsidRPr="00EB5B2B" w:rsidRDefault="00FD0511" w:rsidP="00FD0511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31,6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11" w:rsidRPr="005562BD" w:rsidRDefault="00FD0511" w:rsidP="00FD05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D0511" w:rsidRPr="005562BD" w:rsidRDefault="00FD0511" w:rsidP="00FD05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95 909</w:t>
            </w:r>
          </w:p>
        </w:tc>
        <w:tc>
          <w:tcPr>
            <w:tcW w:w="5416" w:type="dxa"/>
            <w:vAlign w:val="center"/>
          </w:tcPr>
          <w:p w:rsidR="00FD0511" w:rsidRPr="005562BD" w:rsidRDefault="00FD0511" w:rsidP="00FD0511">
            <w:pPr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</w:pPr>
            <w:r w:rsidRPr="005562BD">
              <w:rPr>
                <w:rFonts w:ascii="Arial" w:eastAsia="Times New Roman" w:hAnsi="Arial" w:cs="Arial"/>
                <w:bCs/>
                <w:sz w:val="24"/>
                <w:szCs w:val="24"/>
                <w:lang w:val="kk-KZ"/>
              </w:rPr>
              <w:t>г. Петропавловск, ул. Пушкина, 86 а</w:t>
            </w:r>
          </w:p>
        </w:tc>
      </w:tr>
    </w:tbl>
    <w:p w:rsidR="00AB2A8A" w:rsidRPr="005D6BFE" w:rsidRDefault="00AB2A8A" w:rsidP="00AB2A8A">
      <w:pPr>
        <w:rPr>
          <w:rFonts w:ascii="Arial" w:hAnsi="Arial" w:cs="Arial"/>
          <w:b/>
          <w:sz w:val="24"/>
          <w:szCs w:val="24"/>
        </w:rPr>
      </w:pPr>
    </w:p>
    <w:p w:rsidR="00AB2A8A" w:rsidRDefault="00AB2A8A" w:rsidP="00AB2A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Технические и качественные характеристики, предъявляемые к потенциальному Нанимателю (арендатору):</w:t>
      </w:r>
    </w:p>
    <w:p w:rsidR="00AB2A8A" w:rsidRPr="00E16E3C" w:rsidRDefault="00AB2A8A" w:rsidP="00AB2A8A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>2.1 Потенциальный Наниматель (арендатор) должен руководствоваться и соблюдать санитарные правила «Санитарно-эпидемиологические требования к объектам общественного питания», утвержденные приказом Министра здравоохранения РК от 23 апреля 2018 года № 186; «Об утверждении стандартов питания в организациях здравоохранения и образования», утвержденные приказом Министра здравоохранения РК от 21 декабря 2020 года №</w:t>
      </w:r>
      <w:r w:rsidRPr="00E16E3C">
        <w:rPr>
          <w:rFonts w:ascii="Arial" w:hAnsi="Arial" w:cs="Arial"/>
          <w:sz w:val="24"/>
          <w:szCs w:val="24"/>
          <w:lang w:val="kk-KZ"/>
        </w:rPr>
        <w:t>ҚР</w:t>
      </w:r>
      <w:r w:rsidRPr="00E16E3C">
        <w:rPr>
          <w:rFonts w:ascii="Arial" w:hAnsi="Arial" w:cs="Arial"/>
          <w:sz w:val="24"/>
          <w:szCs w:val="24"/>
        </w:rPr>
        <w:t xml:space="preserve"> ДСМ-302/2020.</w:t>
      </w:r>
    </w:p>
    <w:p w:rsidR="00AB2A8A" w:rsidRPr="00E16E3C" w:rsidRDefault="00AB2A8A" w:rsidP="00AB2A8A">
      <w:pPr>
        <w:rPr>
          <w:rFonts w:ascii="Arial" w:hAnsi="Arial" w:cs="Arial"/>
          <w:sz w:val="24"/>
          <w:szCs w:val="24"/>
        </w:rPr>
      </w:pPr>
      <w:r w:rsidRPr="00E16E3C">
        <w:rPr>
          <w:rFonts w:ascii="Arial" w:hAnsi="Arial" w:cs="Arial"/>
          <w:sz w:val="24"/>
          <w:szCs w:val="24"/>
        </w:rPr>
        <w:t xml:space="preserve">2.2 Потенциальный Наниматель (арендатор) берет на себя обязательство перед </w:t>
      </w:r>
      <w:proofErr w:type="spellStart"/>
      <w:r w:rsidRPr="00E16E3C">
        <w:rPr>
          <w:rFonts w:ascii="Arial" w:hAnsi="Arial" w:cs="Arial"/>
          <w:sz w:val="24"/>
          <w:szCs w:val="24"/>
        </w:rPr>
        <w:t>Наймодателем</w:t>
      </w:r>
      <w:proofErr w:type="spellEnd"/>
      <w:r w:rsidRPr="00E16E3C">
        <w:rPr>
          <w:rFonts w:ascii="Arial" w:hAnsi="Arial" w:cs="Arial"/>
          <w:sz w:val="24"/>
          <w:szCs w:val="24"/>
        </w:rPr>
        <w:t xml:space="preserve"> (арендодателем) на осуществление деятельности в период </w:t>
      </w:r>
      <w:r>
        <w:rPr>
          <w:rFonts w:ascii="Arial" w:hAnsi="Arial" w:cs="Arial"/>
          <w:sz w:val="24"/>
          <w:szCs w:val="24"/>
          <w:lang w:val="kk-KZ"/>
        </w:rPr>
        <w:t>12 месяцев</w:t>
      </w:r>
      <w:r w:rsidRPr="00E16E3C">
        <w:rPr>
          <w:rFonts w:ascii="Arial" w:hAnsi="Arial" w:cs="Arial"/>
          <w:sz w:val="24"/>
          <w:szCs w:val="24"/>
        </w:rPr>
        <w:t>.</w:t>
      </w:r>
    </w:p>
    <w:p w:rsidR="00AB2A8A" w:rsidRDefault="00AB2A8A" w:rsidP="00AB2A8A">
      <w:pPr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3466"/>
      </w:tblGrid>
      <w:tr w:rsidR="00AB2A8A" w:rsidTr="00534ECE">
        <w:tc>
          <w:tcPr>
            <w:tcW w:w="988" w:type="dxa"/>
          </w:tcPr>
          <w:p w:rsidR="00AB2A8A" w:rsidRDefault="00AB2A8A" w:rsidP="00534E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3466" w:type="dxa"/>
          </w:tcPr>
          <w:p w:rsidR="00AB2A8A" w:rsidRDefault="00AB2A8A" w:rsidP="00534E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Описание требований, предъявляемых к Нанимателю (арендатору)</w:t>
            </w:r>
          </w:p>
        </w:tc>
      </w:tr>
      <w:tr w:rsidR="00AB2A8A" w:rsidTr="00534ECE">
        <w:tc>
          <w:tcPr>
            <w:tcW w:w="988" w:type="dxa"/>
          </w:tcPr>
          <w:p w:rsidR="00AB2A8A" w:rsidRPr="00A0102B" w:rsidRDefault="00AB2A8A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66" w:type="dxa"/>
          </w:tcPr>
          <w:p w:rsidR="00AB2A8A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Рабочие часы столовых: ежедневно с 8:30 до 19:30 часов без перерывов, выходной – суббота, воскресенье.</w:t>
            </w:r>
          </w:p>
          <w:p w:rsidR="00AB2A8A" w:rsidRPr="00A0102B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Возможно изменение графика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AB2A8A" w:rsidTr="00534ECE">
        <w:tc>
          <w:tcPr>
            <w:tcW w:w="988" w:type="dxa"/>
          </w:tcPr>
          <w:p w:rsidR="00AB2A8A" w:rsidRPr="00A0102B" w:rsidRDefault="00AB2A8A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66" w:type="dxa"/>
          </w:tcPr>
          <w:p w:rsidR="00AB2A8A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широкого ассортимента (количества) блюд. </w:t>
            </w:r>
          </w:p>
          <w:p w:rsidR="00AB2A8A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обязательно предусмотреть диетический комплекс, а также вегетарианские блюда. </w:t>
            </w:r>
          </w:p>
          <w:p w:rsidR="00AB2A8A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меню (список предлагаемых блюд и напитков) с указанием цен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граммовки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B2A8A" w:rsidRPr="00A0102B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Меню(список предлагаемых блюд и напитков) изменяется с периодичностью 1 раз в две недели.</w:t>
            </w:r>
          </w:p>
        </w:tc>
      </w:tr>
      <w:tr w:rsidR="00AB2A8A" w:rsidTr="00534ECE">
        <w:tc>
          <w:tcPr>
            <w:tcW w:w="988" w:type="dxa"/>
          </w:tcPr>
          <w:p w:rsidR="00AB2A8A" w:rsidRPr="00A0102B" w:rsidRDefault="00AB2A8A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66" w:type="dxa"/>
          </w:tcPr>
          <w:p w:rsidR="00AB2A8A" w:rsidRPr="002F2C0F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Количество грамм на виды блюд:</w:t>
            </w:r>
          </w:p>
          <w:p w:rsidR="00AB2A8A" w:rsidRPr="002F2C0F" w:rsidRDefault="00AB2A8A" w:rsidP="00534E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Супы – не менее 250 гр.</w:t>
            </w:r>
          </w:p>
          <w:p w:rsidR="00AB2A8A" w:rsidRPr="002F2C0F" w:rsidRDefault="00AB2A8A" w:rsidP="00534E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lastRenderedPageBreak/>
              <w:t>Горячее (второе блюдо) – не менее 200 гр.</w:t>
            </w:r>
          </w:p>
          <w:p w:rsidR="00AB2A8A" w:rsidRPr="002F2C0F" w:rsidRDefault="00AB2A8A" w:rsidP="00534E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Салаты – не менее 150 гр.</w:t>
            </w:r>
          </w:p>
          <w:p w:rsidR="00AB2A8A" w:rsidRPr="002F2C0F" w:rsidRDefault="00AB2A8A" w:rsidP="00534E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>Десерт – не менее 100 гр.</w:t>
            </w:r>
          </w:p>
        </w:tc>
      </w:tr>
      <w:tr w:rsidR="00AB2A8A" w:rsidTr="00534ECE">
        <w:tc>
          <w:tcPr>
            <w:tcW w:w="988" w:type="dxa"/>
          </w:tcPr>
          <w:p w:rsidR="00AB2A8A" w:rsidRPr="00A0102B" w:rsidRDefault="00AB2A8A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66" w:type="dxa"/>
          </w:tcPr>
          <w:p w:rsidR="00AB2A8A" w:rsidRPr="002F2C0F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цен по меню (список предлагаемых блюд и напитков) согласовывается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</w:t>
            </w:r>
          </w:p>
        </w:tc>
      </w:tr>
      <w:tr w:rsidR="00AB2A8A" w:rsidTr="00534ECE">
        <w:tc>
          <w:tcPr>
            <w:tcW w:w="988" w:type="dxa"/>
          </w:tcPr>
          <w:p w:rsidR="00AB2A8A" w:rsidRPr="00A0102B" w:rsidRDefault="00AB2A8A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66" w:type="dxa"/>
          </w:tcPr>
          <w:p w:rsidR="00AB2A8A" w:rsidRPr="002F2C0F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 w:rsidRPr="002F2C0F">
              <w:rPr>
                <w:rFonts w:ascii="Arial" w:hAnsi="Arial" w:cs="Arial"/>
                <w:sz w:val="24"/>
                <w:szCs w:val="24"/>
              </w:rPr>
              <w:t xml:space="preserve">Обеспечить услугой </w:t>
            </w:r>
            <w:r>
              <w:rPr>
                <w:rFonts w:ascii="Arial" w:hAnsi="Arial" w:cs="Arial"/>
                <w:sz w:val="24"/>
                <w:szCs w:val="24"/>
              </w:rPr>
              <w:t xml:space="preserve">«Еда и напитки на вынос» в соответствующей и удобной таре </w:t>
            </w:r>
          </w:p>
        </w:tc>
      </w:tr>
      <w:tr w:rsidR="00AB2A8A" w:rsidTr="00534ECE">
        <w:tc>
          <w:tcPr>
            <w:tcW w:w="988" w:type="dxa"/>
          </w:tcPr>
          <w:p w:rsidR="00AB2A8A" w:rsidRPr="00A0102B" w:rsidRDefault="00AB2A8A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66" w:type="dxa"/>
          </w:tcPr>
          <w:p w:rsidR="00AB2A8A" w:rsidRPr="002F2C0F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Предоставить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дополнительную услугу по обеспечению горячего питания на вынос в общежития и корпуса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(арендодателя)</w:t>
            </w:r>
          </w:p>
        </w:tc>
      </w:tr>
      <w:tr w:rsidR="00AB2A8A" w:rsidTr="00534ECE">
        <w:tc>
          <w:tcPr>
            <w:tcW w:w="988" w:type="dxa"/>
          </w:tcPr>
          <w:p w:rsidR="00AB2A8A" w:rsidRPr="00A0102B" w:rsidRDefault="00AB2A8A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02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466" w:type="dxa"/>
          </w:tcPr>
          <w:p w:rsidR="00AB2A8A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в штате не менее 1 повара с опытом работы в сфере общественного питания не менее 2-х лет на каждый Лот отдельно.</w:t>
            </w:r>
          </w:p>
          <w:p w:rsidR="00AB2A8A" w:rsidRPr="002F2C0F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Наниматель (арендатор) должен предоставить медицинской службе НАО «СКУ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копии медицинских книжек на весь персонал.</w:t>
            </w:r>
          </w:p>
        </w:tc>
      </w:tr>
      <w:tr w:rsidR="00AB2A8A" w:rsidTr="00534ECE">
        <w:tc>
          <w:tcPr>
            <w:tcW w:w="988" w:type="dxa"/>
          </w:tcPr>
          <w:p w:rsidR="00AB2A8A" w:rsidRPr="00A0102B" w:rsidRDefault="00AB2A8A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466" w:type="dxa"/>
          </w:tcPr>
          <w:p w:rsidR="00AB2A8A" w:rsidRPr="002F2C0F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Приемка пищевых продуктов и продовольственного сырья в столовые должны осуществляться при наличии документов, удостоверяющих их качество и безопасность (декларации о соответствии, ветеринарные справки, акты экспертизы и т.д.) </w:t>
            </w:r>
          </w:p>
        </w:tc>
      </w:tr>
      <w:tr w:rsidR="00AB2A8A" w:rsidTr="00534ECE">
        <w:tc>
          <w:tcPr>
            <w:tcW w:w="988" w:type="dxa"/>
          </w:tcPr>
          <w:p w:rsidR="00AB2A8A" w:rsidRPr="00A0102B" w:rsidRDefault="00AB2A8A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466" w:type="dxa"/>
          </w:tcPr>
          <w:p w:rsidR="00AB2A8A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Униформа персонала в едином стиле обязательна, чистая и выглаженная, наличие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бейджей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именами обслуживающего персонала. Приветливый персонал, соблюдающий нормы этикета. Знание государственного языка (не менее одного человека из обслуживающего персонала).</w:t>
            </w:r>
          </w:p>
        </w:tc>
      </w:tr>
      <w:tr w:rsidR="00AB2A8A" w:rsidTr="00534ECE">
        <w:tc>
          <w:tcPr>
            <w:tcW w:w="988" w:type="dxa"/>
          </w:tcPr>
          <w:p w:rsidR="00AB2A8A" w:rsidRPr="00A0102B" w:rsidRDefault="00AB2A8A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66" w:type="dxa"/>
          </w:tcPr>
          <w:p w:rsidR="00AB2A8A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Влажная уборка в арендуемом помещении должна проводиться не менее 2-х раз в день, а также поддержание чистоты в течении дня при необходимости.</w:t>
            </w:r>
          </w:p>
        </w:tc>
      </w:tr>
      <w:tr w:rsidR="00AB2A8A" w:rsidTr="00534ECE">
        <w:tc>
          <w:tcPr>
            <w:tcW w:w="988" w:type="dxa"/>
          </w:tcPr>
          <w:p w:rsidR="00AB2A8A" w:rsidRDefault="00A06169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466" w:type="dxa"/>
          </w:tcPr>
          <w:p w:rsidR="00AB2A8A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арендной платы не включает в себя коммунальные услуги. Коммунальные услуги оплачиваются Нанимателем (арендатором) отдельно, согласно показаниям приборов учета (горячей/холодной воды, электроэнергии).</w:t>
            </w:r>
          </w:p>
        </w:tc>
      </w:tr>
      <w:tr w:rsidR="00AB2A8A" w:rsidTr="00534ECE">
        <w:tc>
          <w:tcPr>
            <w:tcW w:w="988" w:type="dxa"/>
          </w:tcPr>
          <w:p w:rsidR="00AB2A8A" w:rsidRDefault="00A06169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66" w:type="dxa"/>
          </w:tcPr>
          <w:p w:rsidR="00AB2A8A" w:rsidRPr="00E16E3C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Обязательное наличие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</w:t>
            </w:r>
            <w:r>
              <w:rPr>
                <w:rFonts w:ascii="Arial" w:hAnsi="Arial" w:cs="Arial"/>
                <w:sz w:val="24"/>
                <w:szCs w:val="24"/>
              </w:rPr>
              <w:t xml:space="preserve"> терминалов оплаты, международные платежные карты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Visa</w:t>
            </w:r>
            <w:r w:rsidRPr="00E16E3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MasterCard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B2A8A" w:rsidTr="00534ECE">
        <w:tc>
          <w:tcPr>
            <w:tcW w:w="988" w:type="dxa"/>
          </w:tcPr>
          <w:p w:rsidR="00AB2A8A" w:rsidRDefault="00A06169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66" w:type="dxa"/>
          </w:tcPr>
          <w:p w:rsidR="00AB2A8A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Оформление, переоснащение, перепланировка арендуемого помещения осуществляется за собственные средства Нанимателя (арендатора), строго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(арендодателем).</w:t>
            </w:r>
          </w:p>
        </w:tc>
      </w:tr>
      <w:tr w:rsidR="00AB2A8A" w:rsidTr="00534ECE">
        <w:tc>
          <w:tcPr>
            <w:tcW w:w="988" w:type="dxa"/>
          </w:tcPr>
          <w:p w:rsidR="00AB2A8A" w:rsidRDefault="00A06169" w:rsidP="0053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13466" w:type="dxa"/>
          </w:tcPr>
          <w:p w:rsidR="00AB2A8A" w:rsidRDefault="00AB2A8A" w:rsidP="0053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Трудоустройство на частичную занятость студентов НАО «Северо-Казахстанский университет им. 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Козыбаева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по согласованию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Наймодателем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(арендодателем) на срок не менее 40 часов в один месяц.</w:t>
            </w:r>
          </w:p>
        </w:tc>
      </w:tr>
    </w:tbl>
    <w:p w:rsidR="00631ECB" w:rsidRDefault="00A06169"/>
    <w:sectPr w:rsidR="00631ECB" w:rsidSect="00AB2A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12633"/>
    <w:multiLevelType w:val="hybridMultilevel"/>
    <w:tmpl w:val="BFDE1EEC"/>
    <w:lvl w:ilvl="0" w:tplc="CC7067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D6"/>
    <w:rsid w:val="007D61AB"/>
    <w:rsid w:val="00A06169"/>
    <w:rsid w:val="00AB2A8A"/>
    <w:rsid w:val="00B34ED6"/>
    <w:rsid w:val="00B97B23"/>
    <w:rsid w:val="00BD7F24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2BEB"/>
  <w15:chartTrackingRefBased/>
  <w15:docId w15:val="{79262CE3-CEBC-491E-AC87-E417ED3E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8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AB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Магау Айгерим Гайдаровна</dc:creator>
  <cp:keywords/>
  <dc:description/>
  <cp:lastModifiedBy>Магау Айгерим Гайдаровна</cp:lastModifiedBy>
  <cp:revision>6</cp:revision>
  <dcterms:created xsi:type="dcterms:W3CDTF">2025-07-25T10:11:00Z</dcterms:created>
  <dcterms:modified xsi:type="dcterms:W3CDTF">2025-07-29T04:10:00Z</dcterms:modified>
</cp:coreProperties>
</file>